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4A0"/>
      </w:tblPr>
      <w:tblGrid>
        <w:gridCol w:w="9648"/>
      </w:tblGrid>
      <w:tr w:rsidR="00C84B0B" w:rsidRPr="003F2B46" w:rsidTr="005D4DCA">
        <w:tc>
          <w:tcPr>
            <w:tcW w:w="9648" w:type="dxa"/>
          </w:tcPr>
          <w:p w:rsidR="00C84B0B" w:rsidRPr="003F2B46" w:rsidRDefault="00C84B0B" w:rsidP="005D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0705" cy="6946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84B0B" w:rsidRPr="003F2B46" w:rsidRDefault="00C84B0B" w:rsidP="005D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КРАСНОЯРСКИЙ  КРАЙ</w:t>
            </w:r>
          </w:p>
          <w:p w:rsidR="00C84B0B" w:rsidRPr="003F2B46" w:rsidRDefault="00C84B0B" w:rsidP="005D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</w:rPr>
              <w:t>АЧИНСКИЙ  РАЙОН</w:t>
            </w:r>
          </w:p>
          <w:p w:rsidR="00C84B0B" w:rsidRPr="00724579" w:rsidRDefault="00C84B0B" w:rsidP="0072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</w:rPr>
              <w:t>МАЛИНОВСКИЙ СЕЛЬСКИЙ СОВЕТ ДЕПУТАТОВ</w:t>
            </w:r>
          </w:p>
          <w:p w:rsidR="00C84B0B" w:rsidRPr="003F2B46" w:rsidRDefault="00C84B0B" w:rsidP="005D4DCA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sz w:val="36"/>
                <w:szCs w:val="36"/>
              </w:rPr>
            </w:pPr>
            <w:proofErr w:type="gramStart"/>
            <w:r w:rsidRPr="003F2B46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</w:rPr>
              <w:t>Р</w:t>
            </w:r>
            <w:proofErr w:type="gramEnd"/>
            <w:r w:rsidRPr="003F2B46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</w:rPr>
              <w:t xml:space="preserve"> Е Ш Е Н И Е </w:t>
            </w:r>
          </w:p>
        </w:tc>
      </w:tr>
    </w:tbl>
    <w:p w:rsidR="00C84B0B" w:rsidRPr="003F2B46" w:rsidRDefault="00C84B0B" w:rsidP="00C84B0B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204"/>
        <w:gridCol w:w="4166"/>
        <w:gridCol w:w="2278"/>
      </w:tblGrid>
      <w:tr w:rsidR="00C84B0B" w:rsidRPr="003F2B46" w:rsidTr="005D4DCA">
        <w:trPr>
          <w:trHeight w:val="108"/>
        </w:trPr>
        <w:tc>
          <w:tcPr>
            <w:tcW w:w="3204" w:type="dxa"/>
            <w:hideMark/>
          </w:tcPr>
          <w:p w:rsidR="00C84B0B" w:rsidRPr="003F2B46" w:rsidRDefault="004F350A" w:rsidP="004F3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A700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C84B0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700CA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2801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6" w:type="dxa"/>
            <w:hideMark/>
          </w:tcPr>
          <w:p w:rsidR="00C84B0B" w:rsidRPr="003F2B46" w:rsidRDefault="00C84B0B" w:rsidP="005D4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п. Малиновка</w:t>
            </w:r>
          </w:p>
        </w:tc>
        <w:tc>
          <w:tcPr>
            <w:tcW w:w="2278" w:type="dxa"/>
            <w:hideMark/>
          </w:tcPr>
          <w:p w:rsidR="00C84B0B" w:rsidRPr="003F2B46" w:rsidRDefault="00C84B0B" w:rsidP="004F3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4F350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F350A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</w:tr>
    </w:tbl>
    <w:p w:rsidR="00551F08" w:rsidRDefault="00551F08" w:rsidP="00CA1B1A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CA1B1A" w:rsidRDefault="00CA1B1A" w:rsidP="00CA1B1A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A1B1A">
        <w:rPr>
          <w:rFonts w:ascii="Times New Roman" w:eastAsia="Arial Unicode MS" w:hAnsi="Times New Roman" w:cs="Times New Roman"/>
          <w:b/>
          <w:sz w:val="24"/>
          <w:szCs w:val="24"/>
        </w:rPr>
        <w:t>О внесении изменений в решение Малиновского сельского</w:t>
      </w:r>
    </w:p>
    <w:p w:rsidR="00CA1B1A" w:rsidRDefault="00CA1B1A" w:rsidP="00CA1B1A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A1B1A">
        <w:rPr>
          <w:rFonts w:ascii="Times New Roman" w:eastAsia="Arial Unicode MS" w:hAnsi="Times New Roman" w:cs="Times New Roman"/>
          <w:b/>
          <w:sz w:val="24"/>
          <w:szCs w:val="24"/>
        </w:rPr>
        <w:t xml:space="preserve"> Совета депутатов от 19.10.2011 №22-65Р «Об утверждении Порядка</w:t>
      </w:r>
    </w:p>
    <w:p w:rsidR="00CA1B1A" w:rsidRDefault="00CA1B1A" w:rsidP="00CA1B1A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A1B1A">
        <w:rPr>
          <w:rFonts w:ascii="Times New Roman" w:eastAsia="Arial Unicode MS" w:hAnsi="Times New Roman" w:cs="Times New Roman"/>
          <w:b/>
          <w:sz w:val="24"/>
          <w:szCs w:val="24"/>
        </w:rPr>
        <w:t xml:space="preserve">осуществления единовременной выплаты при предоставлении ежегодного оплачиваемого отпуска и Положения о премировании </w:t>
      </w:r>
      <w:proofErr w:type="gramStart"/>
      <w:r w:rsidRPr="00CA1B1A">
        <w:rPr>
          <w:rFonts w:ascii="Times New Roman" w:eastAsia="Arial Unicode MS" w:hAnsi="Times New Roman" w:cs="Times New Roman"/>
          <w:b/>
          <w:sz w:val="24"/>
          <w:szCs w:val="24"/>
        </w:rPr>
        <w:t>муниципальных</w:t>
      </w:r>
      <w:proofErr w:type="gramEnd"/>
    </w:p>
    <w:p w:rsidR="00C84B0B" w:rsidRPr="00CA1B1A" w:rsidRDefault="00CA1B1A" w:rsidP="00CA1B1A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A1B1A">
        <w:rPr>
          <w:rFonts w:ascii="Times New Roman" w:eastAsia="Arial Unicode MS" w:hAnsi="Times New Roman" w:cs="Times New Roman"/>
          <w:b/>
          <w:sz w:val="24"/>
          <w:szCs w:val="24"/>
        </w:rPr>
        <w:t>служащих Малиновского сельсовета и об оказании им материальной помощи»</w:t>
      </w:r>
    </w:p>
    <w:p w:rsidR="00CA1B1A" w:rsidRDefault="00CA1B1A" w:rsidP="00C84B0B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84B0B" w:rsidRPr="003F2B46" w:rsidRDefault="00CA1B1A" w:rsidP="00551F08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В соответствии со статёй 22 Федерального закона от 02.03.2007 №25-ФЗ «О муниципальной службе в Российской Федерации», Законом Красноярского края от 27.12.2005 №17-4356 «</w:t>
      </w:r>
      <w:r w:rsidR="00943D6B">
        <w:rPr>
          <w:rFonts w:ascii="Times New Roman" w:eastAsia="Arial Unicode MS" w:hAnsi="Times New Roman" w:cs="Times New Roman"/>
          <w:sz w:val="24"/>
          <w:szCs w:val="24"/>
        </w:rPr>
        <w:t>О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предельных нормативах оплаты труда муниципальных служащих», </w:t>
      </w:r>
      <w:r w:rsidR="003A26C3">
        <w:rPr>
          <w:rFonts w:ascii="Times New Roman" w:eastAsia="Arial Unicode MS" w:hAnsi="Times New Roman" w:cs="Times New Roman"/>
          <w:sz w:val="24"/>
          <w:szCs w:val="24"/>
        </w:rPr>
        <w:t xml:space="preserve"> статьями 20, 24</w:t>
      </w:r>
      <w:r w:rsidR="00C84B0B">
        <w:rPr>
          <w:rFonts w:ascii="Times New Roman" w:eastAsia="Arial Unicode MS" w:hAnsi="Times New Roman" w:cs="Times New Roman"/>
          <w:sz w:val="24"/>
          <w:szCs w:val="24"/>
        </w:rPr>
        <w:t xml:space="preserve"> Устава  Малиновского сельсовета, </w:t>
      </w:r>
      <w:r w:rsidR="00C84B0B" w:rsidRPr="003F2B46">
        <w:rPr>
          <w:rFonts w:ascii="Times New Roman" w:eastAsia="Arial Unicode MS" w:hAnsi="Times New Roman" w:cs="Times New Roman"/>
          <w:sz w:val="24"/>
          <w:szCs w:val="24"/>
        </w:rPr>
        <w:t>Малиновский сельский Совет депутатов РЕШИЛ:</w:t>
      </w:r>
    </w:p>
    <w:p w:rsidR="00C84B0B" w:rsidRPr="004E12B4" w:rsidRDefault="00C84B0B" w:rsidP="00551F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B1A" w:rsidRDefault="00CA1B1A" w:rsidP="00551F08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1. Внести следующие изменения в </w:t>
      </w:r>
      <w:r w:rsidRPr="00CA1B1A">
        <w:rPr>
          <w:rFonts w:ascii="Times New Roman" w:eastAsia="Arial Unicode MS" w:hAnsi="Times New Roman" w:cs="Times New Roman"/>
          <w:sz w:val="24"/>
          <w:szCs w:val="24"/>
        </w:rPr>
        <w:t>решение Малиновского сельского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CA1B1A">
        <w:rPr>
          <w:rFonts w:ascii="Times New Roman" w:eastAsia="Arial Unicode MS" w:hAnsi="Times New Roman" w:cs="Times New Roman"/>
          <w:sz w:val="24"/>
          <w:szCs w:val="24"/>
        </w:rPr>
        <w:t xml:space="preserve"> Совета депутатов от 19.10.2011 №22-65Р «Об утверждении Порядка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CA1B1A">
        <w:rPr>
          <w:rFonts w:ascii="Times New Roman" w:eastAsia="Arial Unicode MS" w:hAnsi="Times New Roman" w:cs="Times New Roman"/>
          <w:sz w:val="24"/>
          <w:szCs w:val="24"/>
        </w:rPr>
        <w:t>осуществления единовременной выплаты при предоставлении ежегодного оплачиваемого отпуска и Положения о премировании муниципальных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CA1B1A">
        <w:rPr>
          <w:rFonts w:ascii="Times New Roman" w:eastAsia="Arial Unicode MS" w:hAnsi="Times New Roman" w:cs="Times New Roman"/>
          <w:sz w:val="24"/>
          <w:szCs w:val="24"/>
        </w:rPr>
        <w:t>служащих Малиновского сельсовета и об оказании им материальной помощи»</w:t>
      </w:r>
      <w:r w:rsidR="00FA5FC5">
        <w:rPr>
          <w:rFonts w:ascii="Times New Roman" w:eastAsia="Arial Unicode MS" w:hAnsi="Times New Roman" w:cs="Times New Roman"/>
          <w:sz w:val="24"/>
          <w:szCs w:val="24"/>
        </w:rPr>
        <w:t>:</w:t>
      </w:r>
    </w:p>
    <w:p w:rsidR="00FA5FC5" w:rsidRDefault="00FA5FC5" w:rsidP="00551F08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 - в приложение 2 к решению «Положение о премировании муниципальных служащих и об оказании им материальной помощи»:</w:t>
      </w:r>
    </w:p>
    <w:p w:rsidR="00FA5FC5" w:rsidRDefault="00FA5FC5" w:rsidP="00551F08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1.1. в подпункте 1.1. пункта 1 слова «50-, 55-, 60-летием» заменить словами «50-, 55-, 60-, 65-летием»;</w:t>
      </w:r>
    </w:p>
    <w:p w:rsidR="00FA5FC5" w:rsidRDefault="00FA5FC5" w:rsidP="00551F08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1.2. </w:t>
      </w:r>
      <w:r w:rsidR="00551F08">
        <w:rPr>
          <w:rFonts w:ascii="Times New Roman" w:eastAsia="Arial Unicode MS" w:hAnsi="Times New Roman" w:cs="Times New Roman"/>
          <w:sz w:val="24"/>
          <w:szCs w:val="24"/>
        </w:rPr>
        <w:t>подпункт 1.3. пункта 1 изложить в следующей редакции:</w:t>
      </w:r>
    </w:p>
    <w:p w:rsidR="00196346" w:rsidRDefault="00551F08" w:rsidP="00551F08">
      <w:pPr>
        <w:pStyle w:val="a6"/>
        <w:spacing w:after="0"/>
        <w:jc w:val="both"/>
      </w:pPr>
      <w:r>
        <w:rPr>
          <w:rFonts w:eastAsia="Arial Unicode MS"/>
        </w:rPr>
        <w:t xml:space="preserve">         </w:t>
      </w:r>
      <w:r w:rsidRPr="00551F08">
        <w:rPr>
          <w:rFonts w:eastAsia="Arial Unicode MS"/>
        </w:rPr>
        <w:t xml:space="preserve">«1.3. </w:t>
      </w:r>
      <w:proofErr w:type="gramStart"/>
      <w:r>
        <w:rPr>
          <w:rFonts w:eastAsia="Arial Unicode MS"/>
        </w:rPr>
        <w:t xml:space="preserve">Единовременная денежная премия выплачивается в соответствии со статьёй 11 Закона Красноярского края от 24.04.2008 №5-1565 «Об особенностях правового регулирования муниципальной службы в Красноярском крае» в размере не менее одного должностного оклада с учетом </w:t>
      </w:r>
      <w:r w:rsidRPr="00551F08">
        <w:t xml:space="preserve">районного коэффициента и процентной надбавки к заработной плате за стаж работы в районах Крайнего Севера </w:t>
      </w:r>
      <w:r>
        <w:t>и приравненных к ним местностям, и в пределах годового фонда оплаты труда.</w:t>
      </w:r>
      <w:r w:rsidR="00943D6B">
        <w:t>»</w:t>
      </w:r>
      <w:proofErr w:type="gramEnd"/>
    </w:p>
    <w:p w:rsidR="00C84B0B" w:rsidRPr="004D10F3" w:rsidRDefault="00551F08" w:rsidP="00551F0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28012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84B0B" w:rsidRPr="00CE5E3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C84B0B" w:rsidRPr="00CE5E35">
        <w:rPr>
          <w:rFonts w:ascii="Times New Roman" w:hAnsi="Times New Roman"/>
          <w:sz w:val="24"/>
          <w:szCs w:val="24"/>
        </w:rPr>
        <w:t xml:space="preserve"> исполнением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</w:t>
      </w:r>
      <w:proofErr w:type="spellStart"/>
      <w:r w:rsidR="00C84B0B">
        <w:rPr>
          <w:rFonts w:ascii="Times New Roman" w:hAnsi="Times New Roman"/>
          <w:sz w:val="24"/>
          <w:szCs w:val="24"/>
        </w:rPr>
        <w:t>Кинзуль</w:t>
      </w:r>
      <w:proofErr w:type="spellEnd"/>
      <w:r w:rsidR="00C84B0B">
        <w:rPr>
          <w:rFonts w:ascii="Times New Roman" w:hAnsi="Times New Roman"/>
          <w:sz w:val="24"/>
          <w:szCs w:val="24"/>
        </w:rPr>
        <w:t xml:space="preserve"> Л.А.</w:t>
      </w:r>
      <w:r w:rsidR="00C84B0B" w:rsidRPr="00CE5E35">
        <w:rPr>
          <w:rFonts w:ascii="Times New Roman" w:hAnsi="Times New Roman"/>
          <w:sz w:val="24"/>
          <w:szCs w:val="24"/>
        </w:rPr>
        <w:t>).</w:t>
      </w:r>
    </w:p>
    <w:p w:rsidR="00C84B0B" w:rsidRDefault="00551F08" w:rsidP="00551F08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3</w:t>
      </w:r>
      <w:r w:rsidR="00C84B0B" w:rsidRPr="003F2B46">
        <w:rPr>
          <w:rFonts w:ascii="Times New Roman" w:eastAsia="Arial Unicode MS" w:hAnsi="Times New Roman" w:cs="Times New Roman"/>
          <w:sz w:val="24"/>
          <w:szCs w:val="24"/>
        </w:rPr>
        <w:t xml:space="preserve">. Решение вступает в силу в день, следующий за днем его официального опубликования в  информационном </w:t>
      </w:r>
      <w:r w:rsidR="00C84B0B">
        <w:rPr>
          <w:rFonts w:ascii="Times New Roman" w:eastAsia="Arial Unicode MS" w:hAnsi="Times New Roman" w:cs="Times New Roman"/>
          <w:sz w:val="24"/>
          <w:szCs w:val="24"/>
        </w:rPr>
        <w:t>бюллетене</w:t>
      </w:r>
      <w:r w:rsidR="00C84B0B" w:rsidRPr="003F2B46">
        <w:rPr>
          <w:rFonts w:ascii="Times New Roman" w:eastAsia="Arial Unicode MS" w:hAnsi="Times New Roman" w:cs="Times New Roman"/>
          <w:sz w:val="24"/>
          <w:szCs w:val="24"/>
        </w:rPr>
        <w:t xml:space="preserve"> «Малиновский вестник».</w:t>
      </w:r>
    </w:p>
    <w:p w:rsidR="00C84B0B" w:rsidRPr="003F2B46" w:rsidRDefault="00C84B0B" w:rsidP="00C84B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4B0B" w:rsidRPr="003F2B46" w:rsidRDefault="00C84B0B" w:rsidP="00C84B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</w:t>
      </w:r>
      <w:bookmarkStart w:id="0" w:name="_GoBack"/>
      <w:bookmarkEnd w:id="0"/>
      <w:r w:rsidR="00280122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 Малиновского                                                         </w:t>
      </w:r>
      <w:r w:rsidR="00280122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 Малиновского</w:t>
      </w:r>
    </w:p>
    <w:p w:rsidR="00C84B0B" w:rsidRPr="003F2B46" w:rsidRDefault="00C84B0B" w:rsidP="00C84B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   </w:t>
      </w:r>
      <w:r w:rsidR="0028012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>сельсовета</w:t>
      </w:r>
    </w:p>
    <w:p w:rsidR="00C84B0B" w:rsidRPr="003F2B46" w:rsidRDefault="00C84B0B" w:rsidP="00C84B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49DB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280122">
        <w:rPr>
          <w:rFonts w:ascii="Times New Roman" w:eastAsia="Times New Roman" w:hAnsi="Times New Roman" w:cs="Times New Roman"/>
          <w:sz w:val="24"/>
          <w:szCs w:val="24"/>
        </w:rPr>
        <w:t>О.Ф.Лейман</w:t>
      </w:r>
      <w:proofErr w:type="spellEnd"/>
      <w:r w:rsidRPr="003F2B4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</w:t>
      </w:r>
      <w:r w:rsidR="00BB671C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2801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2B46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280122">
        <w:rPr>
          <w:rFonts w:ascii="Times New Roman" w:eastAsia="Times New Roman" w:hAnsi="Times New Roman" w:cs="Times New Roman"/>
          <w:sz w:val="24"/>
          <w:szCs w:val="24"/>
        </w:rPr>
        <w:t>А.А.Баркунов</w:t>
      </w:r>
      <w:proofErr w:type="spellEnd"/>
    </w:p>
    <w:p w:rsidR="00943D6B" w:rsidRDefault="00280122" w:rsidP="00551F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«___»____________2017 г.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«___»____________2017 г.</w:t>
      </w:r>
    </w:p>
    <w:p w:rsidR="00F55956" w:rsidRDefault="00F55956" w:rsidP="00943D6B">
      <w:pPr>
        <w:spacing w:after="0" w:line="240" w:lineRule="auto"/>
        <w:jc w:val="both"/>
      </w:pPr>
    </w:p>
    <w:sectPr w:rsidR="00F55956" w:rsidSect="00551F0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AA4D45"/>
    <w:multiLevelType w:val="hybridMultilevel"/>
    <w:tmpl w:val="C080832E"/>
    <w:lvl w:ilvl="0" w:tplc="175EF17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84B0B"/>
    <w:rsid w:val="00196346"/>
    <w:rsid w:val="001B43D1"/>
    <w:rsid w:val="00280122"/>
    <w:rsid w:val="002B7D7C"/>
    <w:rsid w:val="002C05C5"/>
    <w:rsid w:val="003A26C3"/>
    <w:rsid w:val="004F350A"/>
    <w:rsid w:val="00551F08"/>
    <w:rsid w:val="0071271E"/>
    <w:rsid w:val="00724579"/>
    <w:rsid w:val="007F5AB7"/>
    <w:rsid w:val="00943D6B"/>
    <w:rsid w:val="00A700CA"/>
    <w:rsid w:val="00AA0436"/>
    <w:rsid w:val="00BB671C"/>
    <w:rsid w:val="00C84B0B"/>
    <w:rsid w:val="00CA1B1A"/>
    <w:rsid w:val="00F55956"/>
    <w:rsid w:val="00FA5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B0B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84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4B0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51F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551F08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943D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13</cp:revision>
  <cp:lastPrinted>2017-11-29T03:26:00Z</cp:lastPrinted>
  <dcterms:created xsi:type="dcterms:W3CDTF">2016-10-18T03:02:00Z</dcterms:created>
  <dcterms:modified xsi:type="dcterms:W3CDTF">2017-11-29T03:26:00Z</dcterms:modified>
</cp:coreProperties>
</file>